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DNUVYCWVXXHZ-1288-3</_dlc_DocId>
    <_dlc_DocIdUrl xmlns="22fd18e6-64cf-4f9f-aa22-5c0dbd791516">
      <Url>https://academic.mutah.edu.jo/Amal_almaaita/_layouts/DocIdRedir.aspx?ID=DNUVYCWVXXHZ-1288-3</Url>
      <Description>DNUVYCWVXXHZ-1288-3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BC4043919822B40B22F1D38C16B2314" ma:contentTypeVersion="0" ma:contentTypeDescription="Create a new document." ma:contentTypeScope="" ma:versionID="d2ada393125b452f010a9f2f8be0d25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4A0CC8F-5FA4-4ABB-856B-99C02FA1517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0x010100DBC4043919822B40B22F1D38C16B2314</vt:lpwstr>
  </property>
  <property fmtid="{D5CDD505-2E9C-101B-9397-08002B2CF9AE}" pid="3" name="_dlc_DocIdItemGuid">
    <vt:lpwstr>9f315853-bfe0-42c1-b8a0-3aaa15da833c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