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DNUVYCWVXXHZ-1416-3</_dlc_DocId>
    <_dlc_DocIdUrl xmlns="22fd18e6-64cf-4f9f-aa22-5c0dbd791516">
      <Url>https://academic.mutah.edu.jo/a-arabiat55/_layouts/DocIdRedir.aspx?ID=DNUVYCWVXXHZ-1416-3</Url>
      <Description>DNUVYCWVXXHZ-1416-3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009DD6A2CB9642ACEA0112CF7179A7" ma:contentTypeVersion="0" ma:contentTypeDescription="Create a new document." ma:contentTypeScope="" ma:versionID="fc3fd47fc1f63c60a1ff6fff6c2113d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9A01B6A-7F48-4B31-9195-126F49B695D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0x010100FE009DD6A2CB9642ACEA0112CF7179A7</vt:lpwstr>
  </property>
  <property fmtid="{D5CDD505-2E9C-101B-9397-08002B2CF9AE}" pid="3" name="_dlc_DocIdItemGuid">
    <vt:lpwstr>02eb1ab0-2299-4d51-b383-88521c5f5f5a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