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DNUVYCWVXXHZ-688-3</_dlc_DocId>
    <_dlc_DocIdUrl xmlns="22fd18e6-64cf-4f9f-aa22-5c0dbd791516">
      <Url>https://academic.mutah.edu.jo/abd/_layouts/DocIdRedir.aspx?ID=DNUVYCWVXXHZ-688-3</Url>
      <Description>DNUVYCWVXXHZ-688-3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856AF90EB635C4B822902D54B102C35" ma:contentTypeVersion="0" ma:contentTypeDescription="Create a new document." ma:contentTypeScope="" ma:versionID="a6486c4755c017c9438665262dec47c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A2BF5EDF-29E2-46D5-8EBA-4928AB281CC0}"/>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0x010100C856AF90EB635C4B822902D54B102C35</vt:lpwstr>
  </property>
  <property fmtid="{D5CDD505-2E9C-101B-9397-08002B2CF9AE}" pid="3" name="_dlc_DocIdItemGuid">
    <vt:lpwstr>f9de88b7-1884-427e-8d80-5523b5bb84a2</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