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DNUVYCWVXXHZ-1420-3</_dlc_DocId>
    <_dlc_DocIdUrl xmlns="22fd18e6-64cf-4f9f-aa22-5c0dbd791516">
      <Url>https://academic.mutah.edu.jo/abuasad/_layouts/DocIdRedir.aspx?ID=DNUVYCWVXXHZ-1420-3</Url>
      <Description>DNUVYCWVXXHZ-1420-3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B8F3F214E99944C958EB4F1FFA1C095" ma:contentTypeVersion="0" ma:contentTypeDescription="Create a new document." ma:contentTypeScope="" ma:versionID="09044af23d2c08b51e6e9d710fef899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5CB13DD-42F0-4BDF-A801-1C5C9372B3B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0x010100BB8F3F214E99944C958EB4F1FFA1C095</vt:lpwstr>
  </property>
  <property fmtid="{D5CDD505-2E9C-101B-9397-08002B2CF9AE}" pid="3" name="_dlc_DocIdItemGuid">
    <vt:lpwstr>264f69c1-3b7b-49f9-a289-b76d137f18db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