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DNUVYCWVXXHZ-692-3</_dlc_DocId>
    <_dlc_DocIdUrl xmlns="22fd18e6-64cf-4f9f-aa22-5c0dbd791516">
      <Url>https://academic.mutah.edu.jo/ali_abuzama/_layouts/DocIdRedir.aspx?ID=DNUVYCWVXXHZ-692-3</Url>
      <Description>DNUVYCWVXXHZ-692-3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4DBBF56DFFD2340B06101D97FD9E6A9" ma:contentTypeVersion="0" ma:contentTypeDescription="Create a new document." ma:contentTypeScope="" ma:versionID="5af6d6b40ebef7ead7f98618b2d34de0">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C4897A41-38C1-4DD2-B93C-497142109E25}"/>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0x010100C4DBBF56DFFD2340B06101D97FD9E6A9</vt:lpwstr>
  </property>
  <property fmtid="{D5CDD505-2E9C-101B-9397-08002B2CF9AE}" pid="3" name="_dlc_DocIdItemGuid">
    <vt:lpwstr>2b946562-a556-45bc-8335-dcd3ab148a47</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