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DNUVYCWVXXHZ-1774-3</_dlc_DocId>
    <_dlc_DocIdUrl xmlns="22fd18e6-64cf-4f9f-aa22-5c0dbd791516">
      <Url>https://academic.mutah.edu.jo/am_Jaafreh/_layouts/DocIdRedir.aspx?ID=DNUVYCWVXXHZ-1774-3</Url>
      <Description>DNUVYCWVXXHZ-1774-3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8BCE8B7EBF41C4191D7107792459CC1" ma:contentTypeVersion="0" ma:contentTypeDescription="Create a new document." ma:contentTypeScope="" ma:versionID="4fdcee779e72237bc72997d5ca37e8f9">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6F925464-1443-4FD2-B66A-7EDD576A9DB3}"/>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0x01010058BCE8B7EBF41C4191D7107792459CC1</vt:lpwstr>
  </property>
  <property fmtid="{D5CDD505-2E9C-101B-9397-08002B2CF9AE}" pid="3" name="_dlc_DocIdItemGuid">
    <vt:lpwstr>6b12eb24-6e1e-4895-9381-a7ab91c6f582</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