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DNUVYCWVXXHZ-1790-3</_dlc_DocId>
    <_dlc_DocIdUrl xmlns="22fd18e6-64cf-4f9f-aa22-5c0dbd791516">
      <Url>https://academic.mutah.edu.jo/ar_srayreh/_layouts/DocIdRedir.aspx?ID=DNUVYCWVXXHZ-1790-3</Url>
      <Description>DNUVYCWVXXHZ-1790-3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F6494079609D46BE4E0DD231DF527C" ma:contentTypeVersion="0" ma:contentTypeDescription="Create a new document." ma:contentTypeScope="" ma:versionID="e74be75c4897512d8a1a270c7b88744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9420C06-8F29-45DC-AC9C-BDD4B9FDA81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0x010100FDF6494079609D46BE4E0DD231DF527C</vt:lpwstr>
  </property>
  <property fmtid="{D5CDD505-2E9C-101B-9397-08002B2CF9AE}" pid="3" name="_dlc_DocIdItemGuid">
    <vt:lpwstr>dfc0cea2-f99f-43aa-b8f5-700623c063c6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