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DNUVYCWVXXHZ-988-3</_dlc_DocId>
    <_dlc_DocIdUrl xmlns="22fd18e6-64cf-4f9f-aa22-5c0dbd791516">
      <Url>https://academic.mutah.edu.jo/aymn5404/_layouts/DocIdRedir.aspx?ID=DNUVYCWVXXHZ-988-3</Url>
      <Description>DNUVYCWVXXHZ-988-3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0A600881D04EC43AF291D0D7531B046" ma:contentTypeVersion="0" ma:contentTypeDescription="Create a new document." ma:contentTypeScope="" ma:versionID="07fc0a003ebb3a6bc16da77046a7347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943AB3B-E909-445B-80BA-FE7079A35EF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0x01010090A600881D04EC43AF291D0D7531B046</vt:lpwstr>
  </property>
  <property fmtid="{D5CDD505-2E9C-101B-9397-08002B2CF9AE}" pid="3" name="_dlc_DocIdItemGuid">
    <vt:lpwstr>ca882aa3-7c82-4726-923d-903af21381d7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