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DNUVYCWVXXHZ-764-3</_dlc_DocId>
    <_dlc_DocIdUrl xmlns="22fd18e6-64cf-4f9f-aa22-5c0dbd791516">
      <Url>https://academic.mutah.edu.jo/bst1980/_layouts/DocIdRedir.aspx?ID=DNUVYCWVXXHZ-764-3</Url>
      <Description>DNUVYCWVXXHZ-764-3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8CA6107A8DE6D40836C106DDE5BFB09" ma:contentTypeVersion="0" ma:contentTypeDescription="Create a new document." ma:contentTypeScope="" ma:versionID="1ae31e66951e65c18686b20a9c571d2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06CBF6A-2251-4BB6-A409-013B9CF8637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0x010100F8CA6107A8DE6D40836C106DDE5BFB09</vt:lpwstr>
  </property>
  <property fmtid="{D5CDD505-2E9C-101B-9397-08002B2CF9AE}" pid="3" name="_dlc_DocIdItemGuid">
    <vt:lpwstr>fb4f82b7-49b7-4f4f-8fb0-91137d6810b0</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