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DNUVYCWVXXHZ-780-3</_dlc_DocId>
    <_dlc_DocIdUrl xmlns="22fd18e6-64cf-4f9f-aa22-5c0dbd791516">
      <Url>https://academic.mutah.edu.jo/dramjad/_layouts/DocIdRedir.aspx?ID=DNUVYCWVXXHZ-780-3</Url>
      <Description>DNUVYCWVXXHZ-780-3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8625C61EE965248B2075BB0A15A6CB9" ma:contentTypeVersion="0" ma:contentTypeDescription="Create a new document." ma:contentTypeScope="" ma:versionID="c927ef1658c4f1e95265d8c2ff32ede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B6B6CF2-B3D5-4C7B-8C67-1BF9E00C373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0x01010038625C61EE965248B2075BB0A15A6CB9</vt:lpwstr>
  </property>
  <property fmtid="{D5CDD505-2E9C-101B-9397-08002B2CF9AE}" pid="3" name="_dlc_DocIdItemGuid">
    <vt:lpwstr>013efb4d-50e2-4bdd-92c2-7c57e520d8e2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